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30A4C" w14:textId="081C1365" w:rsidR="00DA6BB3" w:rsidRDefault="00DA6BB3" w:rsidP="00DA6BB3">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7F594C">
        <w:rPr>
          <w:rFonts w:ascii="Arial" w:hAnsi="Arial"/>
          <w:b/>
          <w:noProof/>
          <w:sz w:val="24"/>
        </w:rPr>
        <w:t>8</w:t>
      </w:r>
      <w:r w:rsidRPr="00BA5060">
        <w:rPr>
          <w:rFonts w:ascii="Arial" w:hAnsi="Arial"/>
          <w:b/>
          <w:noProof/>
          <w:sz w:val="24"/>
        </w:rPr>
        <w:t xml:space="preserve"> </w:t>
      </w:r>
      <w:r>
        <w:rPr>
          <w:rFonts w:ascii="Arial" w:hAnsi="Arial"/>
          <w:b/>
          <w:noProof/>
          <w:sz w:val="24"/>
        </w:rPr>
        <w:tab/>
      </w:r>
      <w:r w:rsidR="00480072" w:rsidRPr="00480072">
        <w:rPr>
          <w:rFonts w:ascii="Arial" w:hAnsi="Arial"/>
          <w:b/>
          <w:noProof/>
          <w:sz w:val="24"/>
        </w:rPr>
        <w:t>S3-243854</w:t>
      </w:r>
    </w:p>
    <w:p w14:paraId="2EBAD238" w14:textId="511F3CBF" w:rsidR="00EF00D7" w:rsidRPr="00BA5060" w:rsidRDefault="00DA6BB3"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October 14 –18,</w:t>
      </w:r>
      <w:r w:rsidRPr="00BA5060">
        <w:rPr>
          <w:rFonts w:ascii="Arial" w:hAnsi="Arial"/>
          <w:b/>
          <w:noProof/>
          <w:sz w:val="24"/>
        </w:rPr>
        <w:t xml:space="preserve"> 202</w:t>
      </w:r>
      <w:r>
        <w:rPr>
          <w:rFonts w:ascii="Arial" w:hAnsi="Arial"/>
          <w:b/>
          <w:noProof/>
          <w:sz w:val="24"/>
        </w:rPr>
        <w:t>4</w:t>
      </w:r>
      <w:r w:rsidRPr="00AD5B95">
        <w:rPr>
          <w:rFonts w:ascii="Arial" w:hAnsi="Arial"/>
          <w:b/>
          <w:noProof/>
          <w:sz w:val="24"/>
        </w:rPr>
        <w:t xml:space="preserve"> </w:t>
      </w:r>
      <w:r>
        <w:rPr>
          <w:rFonts w:ascii="Arial" w:hAnsi="Arial"/>
          <w:b/>
          <w:noProof/>
          <w:sz w:val="24"/>
        </w:rPr>
        <w:t xml:space="preserve"> Hyderabad, IN</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7A530966"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D202DE">
        <w:rPr>
          <w:rFonts w:ascii="Arial" w:hAnsi="Arial" w:cs="Arial"/>
          <w:b/>
        </w:rPr>
        <w:t xml:space="preserve">An update for </w:t>
      </w:r>
      <w:r w:rsidR="00D202DE" w:rsidRPr="00D202DE">
        <w:rPr>
          <w:rFonts w:ascii="Arial" w:hAnsi="Arial" w:cs="Arial"/>
          <w:b/>
        </w:rPr>
        <w:t xml:space="preserve">Key Issue #2: Authorization for 5G Ambient IoT </w:t>
      </w:r>
      <w:r w:rsidR="00867B4D">
        <w:rPr>
          <w:rFonts w:ascii="Arial" w:hAnsi="Arial" w:cs="Arial"/>
          <w:b/>
        </w:rPr>
        <w:t>Services</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0" w:name="_Hlk106339329"/>
      <w:r>
        <w:rPr>
          <w:lang w:val="fr-FR"/>
        </w:rPr>
        <w:t>[1]</w:t>
      </w:r>
      <w:r>
        <w:rPr>
          <w:lang w:val="fr-FR"/>
        </w:rPr>
        <w:tab/>
      </w:r>
      <w:r w:rsidR="00FC7A11">
        <w:rPr>
          <w:lang w:val="fr-FR"/>
        </w:rPr>
        <w:t>TS 33.501</w:t>
      </w:r>
      <w:r w:rsidRPr="00C361D4">
        <w:t xml:space="preserve"> </w:t>
      </w:r>
      <w:r w:rsidRPr="00C361D4">
        <w:rPr>
          <w:lang w:val="fr-FR"/>
        </w:rPr>
        <w:t xml:space="preserve">Security architecture and </w:t>
      </w:r>
      <w:proofErr w:type="spellStart"/>
      <w:r w:rsidRPr="00C361D4">
        <w:rPr>
          <w:lang w:val="fr-FR"/>
        </w:rPr>
        <w:t>procedures</w:t>
      </w:r>
      <w:proofErr w:type="spellEnd"/>
      <w:r w:rsidRPr="00C361D4">
        <w:rPr>
          <w:lang w:val="fr-FR"/>
        </w:rPr>
        <w:t xml:space="preserve"> for 5G System</w:t>
      </w:r>
    </w:p>
    <w:p w14:paraId="6A05FA81" w14:textId="4E963F57" w:rsidR="00162676" w:rsidRDefault="00C361D4" w:rsidP="00162676">
      <w:pPr>
        <w:pStyle w:val="Reference"/>
        <w:rPr>
          <w:lang w:val="fr-FR"/>
        </w:rPr>
      </w:pPr>
      <w:r>
        <w:rPr>
          <w:lang w:val="fr-FR"/>
        </w:rPr>
        <w:t>[2]</w:t>
      </w:r>
      <w:r>
        <w:rPr>
          <w:lang w:val="fr-FR"/>
        </w:rPr>
        <w:tab/>
      </w:r>
      <w:r w:rsidR="00EF00D7">
        <w:rPr>
          <w:lang w:val="fr-FR"/>
        </w:rPr>
        <w:t>TR 38.769</w:t>
      </w:r>
      <w:r>
        <w:rPr>
          <w:lang w:val="fr-FR"/>
        </w:rPr>
        <w:t xml:space="preserve"> </w:t>
      </w:r>
      <w:proofErr w:type="spellStart"/>
      <w:r w:rsidRPr="00C361D4">
        <w:rPr>
          <w:lang w:val="fr-FR"/>
        </w:rPr>
        <w:t>Study</w:t>
      </w:r>
      <w:proofErr w:type="spellEnd"/>
      <w:r w:rsidRPr="00C361D4">
        <w:rPr>
          <w:lang w:val="fr-FR"/>
        </w:rPr>
        <w:t xml:space="preserve"> on solutions for Ambient IoT (Internet of </w:t>
      </w:r>
      <w:proofErr w:type="spellStart"/>
      <w:r w:rsidRPr="00C361D4">
        <w:rPr>
          <w:lang w:val="fr-FR"/>
        </w:rPr>
        <w:t>Things</w:t>
      </w:r>
      <w:proofErr w:type="spellEnd"/>
      <w:r w:rsidRPr="00C361D4">
        <w:rPr>
          <w:lang w:val="fr-FR"/>
        </w:rPr>
        <w:t>) in NR</w:t>
      </w:r>
    </w:p>
    <w:p w14:paraId="40BD4208" w14:textId="40781E2C" w:rsidR="005B10D8" w:rsidRDefault="00C361D4" w:rsidP="00162676">
      <w:pPr>
        <w:pStyle w:val="Reference"/>
        <w:rPr>
          <w:lang w:val="fr-FR"/>
        </w:rPr>
      </w:pPr>
      <w:r>
        <w:rPr>
          <w:lang w:val="fr-FR"/>
        </w:rPr>
        <w:t>[3]</w:t>
      </w:r>
      <w:r>
        <w:rPr>
          <w:lang w:val="fr-FR"/>
        </w:rPr>
        <w:tab/>
      </w:r>
      <w:r w:rsidR="005B10D8">
        <w:rPr>
          <w:lang w:val="fr-FR"/>
        </w:rPr>
        <w:t>TS 22.369</w:t>
      </w:r>
      <w:r>
        <w:rPr>
          <w:lang w:val="fr-FR"/>
        </w:rPr>
        <w:t xml:space="preserve"> </w:t>
      </w:r>
      <w:r w:rsidRPr="00C361D4">
        <w:rPr>
          <w:lang w:val="fr-FR"/>
        </w:rPr>
        <w:t xml:space="preserve">Service </w:t>
      </w:r>
      <w:proofErr w:type="spellStart"/>
      <w:r w:rsidRPr="00C361D4">
        <w:rPr>
          <w:lang w:val="fr-FR"/>
        </w:rPr>
        <w:t>requirements</w:t>
      </w:r>
      <w:proofErr w:type="spellEnd"/>
      <w:r w:rsidRPr="00C361D4">
        <w:rPr>
          <w:lang w:val="fr-FR"/>
        </w:rPr>
        <w:t xml:space="preserve"> for Ambient power-</w:t>
      </w:r>
      <w:proofErr w:type="spellStart"/>
      <w:r w:rsidRPr="00C361D4">
        <w:rPr>
          <w:lang w:val="fr-FR"/>
        </w:rPr>
        <w:t>enabled</w:t>
      </w:r>
      <w:proofErr w:type="spellEnd"/>
      <w:r w:rsidRPr="00C361D4">
        <w:rPr>
          <w:lang w:val="fr-FR"/>
        </w:rPr>
        <w:t xml:space="preserve"> IoT</w:t>
      </w:r>
    </w:p>
    <w:p w14:paraId="24B5428C" w14:textId="408E2428" w:rsidR="00035EDF" w:rsidRDefault="00D202DE" w:rsidP="00D202DE">
      <w:pPr>
        <w:pStyle w:val="Reference"/>
        <w:ind w:left="0" w:firstLine="0"/>
        <w:rPr>
          <w:lang w:eastAsia="zh-CN"/>
        </w:rPr>
      </w:pPr>
      <w:r w:rsidDel="00D202DE">
        <w:rPr>
          <w:lang w:val="fr-FR"/>
        </w:rPr>
        <w:t xml:space="preserve"> </w:t>
      </w:r>
    </w:p>
    <w:p w14:paraId="365BB74F" w14:textId="77777777" w:rsidR="0073531A" w:rsidRPr="00162676" w:rsidRDefault="0073531A" w:rsidP="00D202DE">
      <w:pPr>
        <w:pStyle w:val="Reference"/>
        <w:rPr>
          <w:lang w:val="fr-FR"/>
        </w:rPr>
      </w:pPr>
    </w:p>
    <w:bookmarkEnd w:id="0"/>
    <w:p w14:paraId="517C4172" w14:textId="77777777" w:rsidR="00C022E3" w:rsidRDefault="00C022E3">
      <w:pPr>
        <w:pStyle w:val="Heading1"/>
      </w:pPr>
      <w:r>
        <w:t>3</w:t>
      </w:r>
      <w:r>
        <w:tab/>
        <w:t>Rationale</w:t>
      </w:r>
    </w:p>
    <w:p w14:paraId="26E78789" w14:textId="3367DC83" w:rsidR="00207A65" w:rsidRPr="00C67235" w:rsidRDefault="00D202DE" w:rsidP="00207A65">
      <w:pPr>
        <w:rPr>
          <w:lang w:eastAsia="zh-CN"/>
        </w:rPr>
      </w:pPr>
      <w:r>
        <w:t xml:space="preserve">This contribution proposes to update </w:t>
      </w:r>
      <w:r w:rsidRPr="00D202DE">
        <w:t>Key Issue #2: Authorization for 5G Ambient IoT services</w:t>
      </w:r>
      <w:r>
        <w:t xml:space="preserve"> due to the need to be able to authorize </w:t>
      </w:r>
      <w:r w:rsidR="00EB65D8">
        <w:t>Reader nodes in both, Topology 1 and Topology 2.</w:t>
      </w:r>
    </w:p>
    <w:p w14:paraId="1B47536F" w14:textId="77777777" w:rsidR="00C022E3" w:rsidRDefault="00C022E3">
      <w:pPr>
        <w:pStyle w:val="Heading1"/>
      </w:pPr>
      <w:r>
        <w:t>4</w:t>
      </w:r>
      <w:r>
        <w:tab/>
        <w:t xml:space="preserve">Detailed </w:t>
      </w:r>
      <w:proofErr w:type="gramStart"/>
      <w:r>
        <w:t>proposal</w:t>
      </w:r>
      <w:proofErr w:type="gramEnd"/>
    </w:p>
    <w:p w14:paraId="6A35D31E" w14:textId="09E3BE59" w:rsidR="007342F9" w:rsidRDefault="00A263D7" w:rsidP="007342F9">
      <w:pPr>
        <w:rPr>
          <w:iCs/>
        </w:rPr>
      </w:pPr>
      <w:r>
        <w:rPr>
          <w:iCs/>
        </w:rPr>
        <w:t xml:space="preserve">SA3 is </w:t>
      </w:r>
      <w:r w:rsidR="00BC656B">
        <w:rPr>
          <w:iCs/>
        </w:rPr>
        <w:t>asked</w:t>
      </w:r>
      <w:r>
        <w:rPr>
          <w:iCs/>
        </w:rPr>
        <w:t xml:space="preserve"> to approve the following </w:t>
      </w:r>
      <w:proofErr w:type="spellStart"/>
      <w:r>
        <w:rPr>
          <w:iCs/>
        </w:rPr>
        <w:t>pCR</w:t>
      </w:r>
      <w:proofErr w:type="spellEnd"/>
      <w:r w:rsidR="007342F9">
        <w:rPr>
          <w:iCs/>
        </w:rPr>
        <w:t>.</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4EF97B0" w14:textId="77777777" w:rsidR="00D202DE" w:rsidRDefault="00D202DE" w:rsidP="00D202DE">
      <w:pPr>
        <w:pStyle w:val="Heading2"/>
      </w:pPr>
      <w:bookmarkStart w:id="1" w:name="_Toc101349996"/>
      <w:bookmarkStart w:id="2" w:name="_Toc167405391"/>
      <w:bookmarkStart w:id="3" w:name="_Toc167405545"/>
      <w:r>
        <w:t>5.2</w:t>
      </w:r>
      <w:r>
        <w:tab/>
      </w:r>
      <w:bookmarkStart w:id="4" w:name="_Hlk173919615"/>
      <w:r>
        <w:t xml:space="preserve">Key Issue #2: </w:t>
      </w:r>
      <w:bookmarkEnd w:id="1"/>
      <w:r>
        <w:t>A</w:t>
      </w:r>
      <w:r w:rsidRPr="00143042">
        <w:t>uthorization for 5G Ambient IoT services</w:t>
      </w:r>
      <w:bookmarkEnd w:id="2"/>
      <w:bookmarkEnd w:id="3"/>
      <w:bookmarkEnd w:id="4"/>
    </w:p>
    <w:p w14:paraId="169AF59C" w14:textId="1E0AAF16" w:rsidR="00D202DE" w:rsidRDefault="00D202DE" w:rsidP="00D202DE">
      <w:pPr>
        <w:pStyle w:val="Heading3"/>
      </w:pPr>
      <w:bookmarkStart w:id="5" w:name="_Toc101349997"/>
      <w:bookmarkStart w:id="6" w:name="_Toc167405392"/>
      <w:bookmarkStart w:id="7" w:name="_Toc167405546"/>
      <w:r>
        <w:t>5.2.1</w:t>
      </w:r>
      <w:r>
        <w:tab/>
        <w:t>Key issue</w:t>
      </w:r>
      <w:r>
        <w:rPr>
          <w:rFonts w:hint="eastAsia"/>
          <w:lang w:eastAsia="zh-CN"/>
        </w:rPr>
        <w:t xml:space="preserve"> </w:t>
      </w:r>
      <w:r>
        <w:t>details</w:t>
      </w:r>
      <w:bookmarkEnd w:id="5"/>
      <w:bookmarkEnd w:id="6"/>
      <w:bookmarkEnd w:id="7"/>
    </w:p>
    <w:p w14:paraId="51CD1DC3" w14:textId="77777777" w:rsidR="00D202DE" w:rsidRPr="00F6282D" w:rsidRDefault="00D202DE" w:rsidP="00D202DE">
      <w:pPr>
        <w:rPr>
          <w:rFonts w:eastAsia="DengXian"/>
          <w:lang w:eastAsia="zh-CN"/>
        </w:rPr>
      </w:pPr>
      <w:bookmarkStart w:id="8" w:name="_Toc101349998"/>
      <w:r>
        <w:rPr>
          <w:rFonts w:eastAsia="DengXian"/>
          <w:lang w:eastAsia="zh-CN"/>
        </w:rPr>
        <w:t xml:space="preserve">In </w:t>
      </w:r>
      <w:r>
        <w:rPr>
          <w:rFonts w:eastAsia="DengXian" w:hint="eastAsia"/>
          <w:lang w:eastAsia="zh-CN"/>
        </w:rPr>
        <w:t>T</w:t>
      </w:r>
      <w:r>
        <w:rPr>
          <w:rFonts w:eastAsia="DengXian"/>
          <w:lang w:eastAsia="zh-CN"/>
        </w:rPr>
        <w:t xml:space="preserve">R 23.700-13 [4], Key Issues #1 and #3 describe the issues on the system architecture and procedure to support 5G Ambient IoT </w:t>
      </w:r>
      <w:r>
        <w:rPr>
          <w:rFonts w:eastAsia="DengXian" w:hint="eastAsia"/>
          <w:lang w:eastAsia="zh-CN"/>
        </w:rPr>
        <w:t>services</w:t>
      </w:r>
      <w:r>
        <w:rPr>
          <w:rFonts w:eastAsia="DengXian"/>
          <w:lang w:eastAsia="zh-CN"/>
        </w:rPr>
        <w:t>.</w:t>
      </w:r>
    </w:p>
    <w:p w14:paraId="44FBB59B" w14:textId="30DE3B96" w:rsidR="00D202DE" w:rsidRDefault="00D202DE" w:rsidP="00D202DE">
      <w:pPr>
        <w:rPr>
          <w:ins w:id="9" w:author="Alec Brusilovsky" w:date="2024-08-07T11:19:00Z" w16du:dateUtc="2024-08-07T15:19:00Z"/>
          <w:rFonts w:eastAsia="DengXian"/>
          <w:lang w:eastAsia="zh-CN"/>
        </w:rPr>
      </w:pPr>
      <w:r w:rsidRPr="009D3557">
        <w:t>I</w:t>
      </w:r>
      <w:r>
        <w:rPr>
          <w:rFonts w:eastAsia="DengXian"/>
          <w:lang w:eastAsia="zh-CN"/>
        </w:rPr>
        <w:t xml:space="preserve">n </w:t>
      </w:r>
      <w:del w:id="10" w:author="Alec Brusilovsky" w:date="2024-08-07T11:18:00Z" w16du:dateUtc="2024-08-07T15:18:00Z">
        <w:r w:rsidDel="006F7BA3">
          <w:rPr>
            <w:rFonts w:eastAsia="DengXian"/>
            <w:lang w:eastAsia="zh-CN"/>
          </w:rPr>
          <w:delText xml:space="preserve">the </w:delText>
        </w:r>
      </w:del>
      <w:r>
        <w:rPr>
          <w:rFonts w:eastAsia="DengXian"/>
          <w:lang w:eastAsia="zh-CN"/>
        </w:rPr>
        <w:t xml:space="preserve">Topology 2 as defined in TR 38.769 [2], the UE acting as the intermediate node is responsible for transferring the information between </w:t>
      </w:r>
      <w:ins w:id="11" w:author="Alec Brusilovsky" w:date="2024-08-07T11:18:00Z" w16du:dateUtc="2024-08-07T15:18:00Z">
        <w:r w:rsidR="006F7BA3">
          <w:rPr>
            <w:rFonts w:eastAsia="DengXian"/>
            <w:lang w:eastAsia="zh-CN"/>
          </w:rPr>
          <w:t xml:space="preserve">the </w:t>
        </w:r>
      </w:ins>
      <w:r>
        <w:rPr>
          <w:rFonts w:eastAsia="DengXian"/>
          <w:lang w:eastAsia="zh-CN"/>
        </w:rPr>
        <w:t>AI</w:t>
      </w:r>
      <w:r>
        <w:rPr>
          <w:rFonts w:eastAsia="DengXian" w:hint="eastAsia"/>
          <w:lang w:eastAsia="zh-CN"/>
        </w:rPr>
        <w:t>o</w:t>
      </w:r>
      <w:r>
        <w:rPr>
          <w:rFonts w:eastAsia="DengXian"/>
          <w:lang w:eastAsia="zh-CN"/>
        </w:rPr>
        <w:t xml:space="preserve">T device and 5GS. If the authorization of </w:t>
      </w:r>
      <w:ins w:id="12" w:author="Alec Brusilovsky" w:date="2024-08-07T11:18:00Z" w16du:dateUtc="2024-08-07T15:18:00Z">
        <w:r w:rsidR="006F7BA3">
          <w:rPr>
            <w:rFonts w:eastAsia="DengXian"/>
            <w:lang w:eastAsia="zh-CN"/>
          </w:rPr>
          <w:t xml:space="preserve">the </w:t>
        </w:r>
      </w:ins>
      <w:r>
        <w:rPr>
          <w:rFonts w:eastAsia="DengXian"/>
          <w:lang w:eastAsia="zh-CN"/>
        </w:rPr>
        <w:t xml:space="preserve">intermediate node is not supported, the attacker can play the role of </w:t>
      </w:r>
      <w:ins w:id="13" w:author="Alec Brusilovsky" w:date="2024-08-07T11:18:00Z" w16du:dateUtc="2024-08-07T15:18:00Z">
        <w:r w:rsidR="006F7BA3">
          <w:rPr>
            <w:rFonts w:eastAsia="DengXian"/>
            <w:lang w:eastAsia="zh-CN"/>
          </w:rPr>
          <w:t xml:space="preserve">the </w:t>
        </w:r>
      </w:ins>
      <w:r>
        <w:rPr>
          <w:rFonts w:eastAsia="DengXian"/>
          <w:lang w:eastAsia="zh-CN"/>
        </w:rPr>
        <w:t xml:space="preserve">intermediate node and </w:t>
      </w:r>
      <w:r>
        <w:rPr>
          <w:rFonts w:eastAsia="DengXian" w:hint="eastAsia"/>
          <w:lang w:eastAsia="zh-CN"/>
        </w:rPr>
        <w:t>arbitrar</w:t>
      </w:r>
      <w:r>
        <w:rPr>
          <w:rFonts w:eastAsia="DengXian"/>
          <w:lang w:eastAsia="zh-CN"/>
        </w:rPr>
        <w:t>il</w:t>
      </w:r>
      <w:r>
        <w:rPr>
          <w:rFonts w:eastAsia="DengXian" w:hint="eastAsia"/>
          <w:lang w:eastAsia="zh-CN"/>
        </w:rPr>
        <w:t>y</w:t>
      </w:r>
      <w:r>
        <w:rPr>
          <w:rFonts w:eastAsia="DengXian"/>
          <w:lang w:eastAsia="zh-CN"/>
        </w:rPr>
        <w:t xml:space="preserve"> deny 5G AIoT service.</w:t>
      </w:r>
    </w:p>
    <w:p w14:paraId="358B5D89" w14:textId="4A31C59C" w:rsidR="006F7BA3" w:rsidRDefault="006F7BA3" w:rsidP="00D202DE">
      <w:pPr>
        <w:rPr>
          <w:rFonts w:eastAsia="DengXian"/>
          <w:lang w:eastAsia="zh-CN"/>
        </w:rPr>
      </w:pPr>
      <w:ins w:id="14" w:author="Alec Brusilovsky" w:date="2024-08-07T11:19:00Z" w16du:dateUtc="2024-08-07T15:19:00Z">
        <w:r w:rsidRPr="006F7BA3">
          <w:rPr>
            <w:rFonts w:eastAsia="DengXian"/>
            <w:lang w:eastAsia="zh-CN"/>
          </w:rPr>
          <w:t>Per TR 23.700-13 Clause 6.3.1.4, Readers may be deployed independently of 3GPP UEs, i.e. as stand-alone base stations to enable Topology 1. Such Readers acting as stand-alone base stations, if unauthorized, may mount similar attacks as the unauthorized UEs in Topology 2.</w:t>
        </w:r>
      </w:ins>
    </w:p>
    <w:p w14:paraId="0772C724" w14:textId="385E00CD" w:rsidR="00D202DE" w:rsidRDefault="00D202DE" w:rsidP="00D202DE">
      <w:pPr>
        <w:rPr>
          <w:lang w:eastAsia="zh-CN"/>
        </w:rPr>
      </w:pPr>
      <w:r>
        <w:rPr>
          <w:lang w:eastAsia="zh-CN"/>
        </w:rPr>
        <w:t xml:space="preserve">Therefore, it is </w:t>
      </w:r>
      <w:r>
        <w:rPr>
          <w:rFonts w:hint="eastAsia"/>
          <w:lang w:eastAsia="zh-CN"/>
        </w:rPr>
        <w:t>necessary</w:t>
      </w:r>
      <w:r>
        <w:rPr>
          <w:lang w:eastAsia="zh-CN"/>
        </w:rPr>
        <w:t xml:space="preserve"> to study how to authorize the UE</w:t>
      </w:r>
      <w:ins w:id="15" w:author="Alec Brusilovsky" w:date="2024-08-07T11:24:00Z" w16du:dateUtc="2024-08-07T15:24:00Z">
        <w:r w:rsidR="006F7BA3">
          <w:rPr>
            <w:lang w:eastAsia="zh-CN"/>
          </w:rPr>
          <w:t>s</w:t>
        </w:r>
      </w:ins>
      <w:r>
        <w:rPr>
          <w:lang w:eastAsia="zh-CN"/>
        </w:rPr>
        <w:t xml:space="preserve"> </w:t>
      </w:r>
      <w:del w:id="16" w:author="Alec Brusilovsky" w:date="2024-08-11T10:39:00Z" w16du:dateUtc="2024-08-11T14:39:00Z">
        <w:r w:rsidDel="00594BCB">
          <w:rPr>
            <w:lang w:eastAsia="zh-CN"/>
          </w:rPr>
          <w:delText>for act</w:delText>
        </w:r>
      </w:del>
      <w:del w:id="17" w:author="Alec Brusilovsky" w:date="2024-08-07T11:28:00Z" w16du:dateUtc="2024-08-07T15:28:00Z">
        <w:r w:rsidDel="003F6E08">
          <w:rPr>
            <w:lang w:eastAsia="zh-CN"/>
          </w:rPr>
          <w:delText>ing</w:delText>
        </w:r>
      </w:del>
      <w:ins w:id="18" w:author="Alec Brusilovsky" w:date="2024-08-11T10:39:00Z" w16du:dateUtc="2024-08-11T14:39:00Z">
        <w:r w:rsidR="00594BCB">
          <w:rPr>
            <w:lang w:eastAsia="zh-CN"/>
          </w:rPr>
          <w:t>to act</w:t>
        </w:r>
      </w:ins>
      <w:r>
        <w:rPr>
          <w:lang w:eastAsia="zh-CN"/>
        </w:rPr>
        <w:t xml:space="preserve"> as the intermediate node</w:t>
      </w:r>
      <w:ins w:id="19" w:author="Alec Brusilovsky" w:date="2024-08-07T11:24:00Z" w16du:dateUtc="2024-08-07T15:24:00Z">
        <w:r w:rsidR="006F7BA3">
          <w:rPr>
            <w:lang w:eastAsia="zh-CN"/>
          </w:rPr>
          <w:t xml:space="preserve">s and Readers </w:t>
        </w:r>
      </w:ins>
      <w:ins w:id="20" w:author="Alec Brusilovsky" w:date="2024-08-11T10:39:00Z" w16du:dateUtc="2024-08-11T14:39:00Z">
        <w:r w:rsidR="00594BCB">
          <w:rPr>
            <w:lang w:eastAsia="zh-CN"/>
          </w:rPr>
          <w:t>to</w:t>
        </w:r>
      </w:ins>
      <w:ins w:id="21" w:author="Alec Brusilovsky" w:date="2024-08-07T11:28:00Z" w16du:dateUtc="2024-08-07T15:28:00Z">
        <w:r w:rsidR="003F6E08">
          <w:rPr>
            <w:lang w:eastAsia="zh-CN"/>
          </w:rPr>
          <w:t xml:space="preserve"> </w:t>
        </w:r>
      </w:ins>
      <w:ins w:id="22" w:author="Alec Brusilovsky" w:date="2024-08-07T11:24:00Z" w16du:dateUtc="2024-08-07T15:24:00Z">
        <w:r w:rsidR="006F7BA3" w:rsidRPr="006F7BA3">
          <w:rPr>
            <w:rFonts w:eastAsia="DengXian"/>
            <w:lang w:eastAsia="zh-CN"/>
          </w:rPr>
          <w:t>act as stand-alone base stations</w:t>
        </w:r>
      </w:ins>
      <w:r>
        <w:rPr>
          <w:rFonts w:hint="eastAsia"/>
          <w:lang w:eastAsia="zh-CN"/>
        </w:rPr>
        <w:t>.</w:t>
      </w:r>
    </w:p>
    <w:p w14:paraId="594E5CA9" w14:textId="77777777" w:rsidR="00D202DE" w:rsidRDefault="00D202DE" w:rsidP="00D202DE">
      <w:pPr>
        <w:pStyle w:val="Heading3"/>
      </w:pPr>
      <w:bookmarkStart w:id="23" w:name="_Toc167405393"/>
      <w:bookmarkStart w:id="24" w:name="_Toc167405547"/>
      <w:r>
        <w:lastRenderedPageBreak/>
        <w:t>5.2.2</w:t>
      </w:r>
      <w:r>
        <w:tab/>
        <w:t>Security threats</w:t>
      </w:r>
      <w:bookmarkStart w:id="25" w:name="_Toc101349999"/>
      <w:bookmarkEnd w:id="8"/>
      <w:bookmarkEnd w:id="23"/>
      <w:bookmarkEnd w:id="24"/>
    </w:p>
    <w:p w14:paraId="2E459C28" w14:textId="77777777" w:rsidR="00D202DE" w:rsidRDefault="00D202DE" w:rsidP="00D202DE">
      <w:pPr>
        <w:rPr>
          <w:ins w:id="26" w:author="Alec Brusilovsky" w:date="2024-08-07T11:25:00Z" w16du:dateUtc="2024-08-07T15:25:00Z"/>
          <w:rFonts w:eastAsia="MS Mincho"/>
          <w:lang w:eastAsia="ja-JP"/>
        </w:rPr>
      </w:pPr>
      <w:r>
        <w:rPr>
          <w:rFonts w:eastAsia="MS Mincho"/>
          <w:lang w:eastAsia="ja-JP"/>
        </w:rPr>
        <w:t>If the 5GC cannot verify if the UE acting as an intermediate node is authorized, the attacker UE may impersonate the intermediate node. The attacker UE may then deny the 5G Ambient IoT services.</w:t>
      </w:r>
    </w:p>
    <w:p w14:paraId="01E1BFEA" w14:textId="348A4D84" w:rsidR="006F7BA3" w:rsidRDefault="006F7BA3" w:rsidP="006F7BA3">
      <w:pPr>
        <w:rPr>
          <w:ins w:id="27" w:author="Alec Brusilovsky" w:date="2024-08-07T11:27:00Z" w16du:dateUtc="2024-08-07T15:27:00Z"/>
          <w:lang w:eastAsia="zh-CN"/>
        </w:rPr>
      </w:pPr>
      <w:ins w:id="28" w:author="Alec Brusilovsky" w:date="2024-08-07T11:25:00Z" w16du:dateUtc="2024-08-07T15:25:00Z">
        <w:r w:rsidRPr="006F7BA3">
          <w:rPr>
            <w:rFonts w:eastAsia="MS Mincho"/>
            <w:lang w:eastAsia="ja-JP"/>
          </w:rPr>
          <w:t xml:space="preserve">A competitor or thief </w:t>
        </w:r>
      </w:ins>
      <w:ins w:id="29" w:author="Alec Brusilovsky" w:date="2024-08-07T11:31:00Z" w16du:dateUtc="2024-08-07T15:31:00Z">
        <w:r w:rsidR="003F6E08">
          <w:rPr>
            <w:rFonts w:eastAsia="MS Mincho"/>
            <w:lang w:eastAsia="ja-JP"/>
          </w:rPr>
          <w:t xml:space="preserve">can </w:t>
        </w:r>
      </w:ins>
      <w:ins w:id="30" w:author="Alec Brusilovsky" w:date="2024-08-07T11:25:00Z" w16du:dateUtc="2024-08-07T15:25:00Z">
        <w:r w:rsidRPr="006F7BA3">
          <w:rPr>
            <w:rFonts w:eastAsia="MS Mincho"/>
            <w:lang w:eastAsia="ja-JP"/>
          </w:rPr>
          <w:t xml:space="preserve">perform an unauthorized inventory of a store by scanning </w:t>
        </w:r>
        <w:r>
          <w:rPr>
            <w:rFonts w:eastAsia="MS Mincho"/>
            <w:lang w:eastAsia="ja-JP"/>
          </w:rPr>
          <w:t>AI</w:t>
        </w:r>
      </w:ins>
      <w:ins w:id="31" w:author="Alec Brusilovsky" w:date="2024-08-07T11:26:00Z" w16du:dateUtc="2024-08-07T15:26:00Z">
        <w:r>
          <w:rPr>
            <w:rFonts w:eastAsia="MS Mincho"/>
            <w:lang w:eastAsia="ja-JP"/>
          </w:rPr>
          <w:t>oT</w:t>
        </w:r>
      </w:ins>
      <w:ins w:id="32" w:author="Alec Brusilovsky" w:date="2024-08-07T11:25:00Z" w16du:dateUtc="2024-08-07T15:25:00Z">
        <w:r w:rsidRPr="006F7BA3">
          <w:rPr>
            <w:rFonts w:eastAsia="MS Mincho"/>
            <w:lang w:eastAsia="ja-JP"/>
          </w:rPr>
          <w:t xml:space="preserve"> </w:t>
        </w:r>
      </w:ins>
      <w:ins w:id="33" w:author="Alec Brusilovsky" w:date="2024-08-07T11:26:00Z" w16du:dateUtc="2024-08-07T15:26:00Z">
        <w:r>
          <w:rPr>
            <w:rFonts w:eastAsia="MS Mincho"/>
            <w:lang w:eastAsia="ja-JP"/>
          </w:rPr>
          <w:t>devices</w:t>
        </w:r>
      </w:ins>
      <w:ins w:id="34" w:author="Alec Brusilovsky" w:date="2024-08-07T11:25:00Z" w16du:dateUtc="2024-08-07T15:25:00Z">
        <w:r w:rsidRPr="006F7BA3">
          <w:rPr>
            <w:rFonts w:eastAsia="MS Mincho"/>
            <w:lang w:eastAsia="ja-JP"/>
          </w:rPr>
          <w:t xml:space="preserve"> with an unauthorized reader to determine the types and quantities of items. An</w:t>
        </w:r>
      </w:ins>
      <w:ins w:id="35" w:author="Alec Brusilovsky" w:date="2024-08-07T11:26:00Z" w16du:dateUtc="2024-08-07T15:26:00Z">
        <w:r>
          <w:rPr>
            <w:rFonts w:eastAsia="MS Mincho"/>
            <w:lang w:eastAsia="ja-JP"/>
          </w:rPr>
          <w:t xml:space="preserve"> </w:t>
        </w:r>
      </w:ins>
      <w:ins w:id="36" w:author="Alec Brusilovsky" w:date="2024-08-07T11:25:00Z" w16du:dateUtc="2024-08-07T15:25:00Z">
        <w:r w:rsidRPr="006F7BA3">
          <w:rPr>
            <w:rFonts w:eastAsia="MS Mincho"/>
            <w:lang w:eastAsia="ja-JP"/>
          </w:rPr>
          <w:t xml:space="preserve">unauthorized reader can query the </w:t>
        </w:r>
      </w:ins>
      <w:ins w:id="37" w:author="Alec Brusilovsky" w:date="2024-08-07T11:26:00Z" w16du:dateUtc="2024-08-07T15:26:00Z">
        <w:r>
          <w:rPr>
            <w:rFonts w:eastAsia="MS Mincho"/>
            <w:lang w:eastAsia="ja-JP"/>
          </w:rPr>
          <w:t xml:space="preserve">AIoT devices </w:t>
        </w:r>
      </w:ins>
      <w:ins w:id="38" w:author="Alec Brusilovsky" w:date="2024-08-07T11:25:00Z" w16du:dateUtc="2024-08-07T15:25:00Z">
        <w:r w:rsidRPr="006F7BA3">
          <w:rPr>
            <w:rFonts w:eastAsia="MS Mincho"/>
            <w:lang w:eastAsia="ja-JP"/>
          </w:rPr>
          <w:t xml:space="preserve">for </w:t>
        </w:r>
      </w:ins>
      <w:ins w:id="39" w:author="Alec Brusilovsky" w:date="2024-08-07T11:26:00Z" w16du:dateUtc="2024-08-07T15:26:00Z">
        <w:r>
          <w:rPr>
            <w:rFonts w:eastAsia="MS Mincho"/>
            <w:lang w:eastAsia="ja-JP"/>
          </w:rPr>
          <w:t>e.g.</w:t>
        </w:r>
        <w:proofErr w:type="gramStart"/>
        <w:r>
          <w:rPr>
            <w:rFonts w:eastAsia="MS Mincho"/>
            <w:lang w:eastAsia="ja-JP"/>
          </w:rPr>
          <w:t xml:space="preserve">, </w:t>
        </w:r>
      </w:ins>
      <w:ins w:id="40" w:author="Alec Brusilovsky" w:date="2024-08-07T11:25:00Z" w16du:dateUtc="2024-08-07T15:25:00Z">
        <w:r w:rsidRPr="006F7BA3">
          <w:rPr>
            <w:rFonts w:eastAsia="MS Mincho"/>
            <w:lang w:eastAsia="ja-JP"/>
          </w:rPr>
          <w:t xml:space="preserve"> EPC</w:t>
        </w:r>
        <w:proofErr w:type="gramEnd"/>
        <w:r w:rsidRPr="006F7BA3">
          <w:rPr>
            <w:rFonts w:eastAsia="MS Mincho"/>
            <w:lang w:eastAsia="ja-JP"/>
          </w:rPr>
          <w:t xml:space="preserve"> number if AIoT devices used in</w:t>
        </w:r>
      </w:ins>
      <w:ins w:id="41" w:author="Alec Brusilovsky" w:date="2024-08-07T11:27:00Z" w16du:dateUtc="2024-08-07T15:27:00Z">
        <w:r>
          <w:rPr>
            <w:rFonts w:eastAsia="MS Mincho"/>
            <w:lang w:eastAsia="ja-JP"/>
          </w:rPr>
          <w:t xml:space="preserve"> </w:t>
        </w:r>
      </w:ins>
      <w:ins w:id="42" w:author="Alec Brusilovsky" w:date="2024-08-07T11:25:00Z" w16du:dateUtc="2024-08-07T15:25:00Z">
        <w:r w:rsidRPr="006F7BA3">
          <w:rPr>
            <w:rFonts w:eastAsia="MS Mincho"/>
            <w:lang w:eastAsia="ja-JP"/>
          </w:rPr>
          <w:t xml:space="preserve">the supply chain respond to </w:t>
        </w:r>
      </w:ins>
      <w:ins w:id="43" w:author="Alec Brusilovsky" w:date="2024-08-07T11:29:00Z" w16du:dateUtc="2024-08-07T15:29:00Z">
        <w:r w:rsidR="003F6E08">
          <w:rPr>
            <w:rFonts w:eastAsia="MS Mincho"/>
            <w:lang w:eastAsia="ja-JP"/>
          </w:rPr>
          <w:t>unauthorized</w:t>
        </w:r>
      </w:ins>
      <w:ins w:id="44" w:author="Alec Brusilovsky" w:date="2024-08-07T11:25:00Z" w16du:dateUtc="2024-08-07T15:25:00Z">
        <w:r w:rsidRPr="006F7BA3">
          <w:rPr>
            <w:rFonts w:eastAsia="MS Mincho"/>
            <w:lang w:eastAsia="ja-JP"/>
          </w:rPr>
          <w:t xml:space="preserve"> </w:t>
        </w:r>
      </w:ins>
      <w:ins w:id="45" w:author="Alec Brusilovsky" w:date="2024-08-07T11:27:00Z" w16du:dateUtc="2024-08-07T15:27:00Z">
        <w:r>
          <w:rPr>
            <w:lang w:eastAsia="zh-CN"/>
          </w:rPr>
          <w:t xml:space="preserve">UEs acting as intermediate nodes and Readers </w:t>
        </w:r>
        <w:r w:rsidRPr="006F7BA3">
          <w:rPr>
            <w:rFonts w:eastAsia="DengXian"/>
            <w:lang w:eastAsia="zh-CN"/>
          </w:rPr>
          <w:t>acting as stand-alone base statio</w:t>
        </w:r>
        <w:r>
          <w:rPr>
            <w:rFonts w:eastAsia="DengXian"/>
            <w:lang w:eastAsia="zh-CN"/>
          </w:rPr>
          <w:t>ns.</w:t>
        </w:r>
      </w:ins>
    </w:p>
    <w:p w14:paraId="7E6D21D8" w14:textId="4C8C338C" w:rsidR="006F7BA3" w:rsidRDefault="006F7BA3" w:rsidP="006F7BA3">
      <w:pPr>
        <w:rPr>
          <w:rFonts w:eastAsia="MS Mincho"/>
          <w:lang w:eastAsia="ja-JP"/>
        </w:rPr>
      </w:pPr>
      <w:ins w:id="46" w:author="Alec Brusilovsky" w:date="2024-08-07T11:25:00Z" w16du:dateUtc="2024-08-07T15:25:00Z">
        <w:r w:rsidRPr="006F7BA3">
          <w:rPr>
            <w:rFonts w:eastAsia="MS Mincho"/>
            <w:lang w:eastAsia="ja-JP"/>
          </w:rPr>
          <w:t>.</w:t>
        </w:r>
      </w:ins>
    </w:p>
    <w:p w14:paraId="3F847F6D" w14:textId="77777777" w:rsidR="00D202DE" w:rsidRDefault="00D202DE" w:rsidP="00D202DE">
      <w:pPr>
        <w:pStyle w:val="Heading3"/>
      </w:pPr>
      <w:bookmarkStart w:id="47" w:name="_Toc167405394"/>
      <w:bookmarkStart w:id="48" w:name="_Toc167405548"/>
      <w:r>
        <w:t>5.2.3</w:t>
      </w:r>
      <w:r>
        <w:tab/>
        <w:t>Potential security requirements</w:t>
      </w:r>
      <w:bookmarkEnd w:id="25"/>
      <w:bookmarkEnd w:id="47"/>
      <w:bookmarkEnd w:id="48"/>
    </w:p>
    <w:p w14:paraId="59194AB8" w14:textId="36CEA22E" w:rsidR="00D202DE" w:rsidRDefault="00D202DE" w:rsidP="00D202DE">
      <w:pPr>
        <w:rPr>
          <w:ins w:id="49" w:author="Alec Brusilovsky" w:date="2024-08-07T11:29:00Z" w16du:dateUtc="2024-08-07T15:29:00Z"/>
        </w:rPr>
      </w:pPr>
      <w:r w:rsidRPr="00D75B96">
        <w:t xml:space="preserve">The 5GS shall </w:t>
      </w:r>
      <w:r>
        <w:t xml:space="preserve">be able to </w:t>
      </w:r>
      <w:r w:rsidRPr="00D75B96">
        <w:t xml:space="preserve">support </w:t>
      </w:r>
      <w:r>
        <w:t xml:space="preserve">the </w:t>
      </w:r>
      <w:r w:rsidRPr="00D75B96">
        <w:t xml:space="preserve">authorization of the </w:t>
      </w:r>
      <w:r w:rsidRPr="00993A82">
        <w:t xml:space="preserve">AIoT capable </w:t>
      </w:r>
      <w:r w:rsidRPr="00D75B96">
        <w:t>UE</w:t>
      </w:r>
      <w:ins w:id="50" w:author="Alec Brusilovsky" w:date="2024-08-07T11:30:00Z" w16du:dateUtc="2024-08-07T15:30:00Z">
        <w:r w:rsidR="003F6E08">
          <w:t>s</w:t>
        </w:r>
      </w:ins>
      <w:r w:rsidRPr="00D75B96">
        <w:t xml:space="preserve"> as </w:t>
      </w:r>
      <w:r>
        <w:t xml:space="preserve">an </w:t>
      </w:r>
      <w:proofErr w:type="gramStart"/>
      <w:r>
        <w:t>intermediate node</w:t>
      </w:r>
      <w:ins w:id="51" w:author="Alec Brusilovsky" w:date="2024-08-07T11:30:00Z" w16du:dateUtc="2024-08-07T15:30:00Z">
        <w:r w:rsidR="003F6E08">
          <w:t>s</w:t>
        </w:r>
      </w:ins>
      <w:proofErr w:type="gramEnd"/>
      <w:r w:rsidRPr="00D75B96">
        <w:t xml:space="preserve"> in </w:t>
      </w:r>
      <w:r>
        <w:rPr>
          <w:rFonts w:eastAsia="MS Mincho"/>
          <w:lang w:eastAsia="ja-JP"/>
        </w:rPr>
        <w:t>5G Ambient IoT services</w:t>
      </w:r>
      <w:r w:rsidRPr="00D75B96">
        <w:t>.</w:t>
      </w:r>
    </w:p>
    <w:p w14:paraId="52D4BE40" w14:textId="1113725A" w:rsidR="003F6E08" w:rsidRDefault="003F6E08" w:rsidP="003F6E08">
      <w:pPr>
        <w:rPr>
          <w:ins w:id="52" w:author="Alec Brusilovsky" w:date="2024-08-07T11:29:00Z" w16du:dateUtc="2024-08-07T15:29:00Z"/>
        </w:rPr>
      </w:pPr>
      <w:ins w:id="53" w:author="Alec Brusilovsky" w:date="2024-08-07T11:29:00Z" w16du:dateUtc="2024-08-07T15:29:00Z">
        <w:r w:rsidRPr="00D75B96">
          <w:t xml:space="preserve">The 5GS shall </w:t>
        </w:r>
        <w:r>
          <w:t xml:space="preserve">be able to </w:t>
        </w:r>
        <w:r w:rsidRPr="00D75B96">
          <w:t xml:space="preserve">support </w:t>
        </w:r>
        <w:r>
          <w:t xml:space="preserve">the </w:t>
        </w:r>
        <w:r w:rsidRPr="00D75B96">
          <w:t xml:space="preserve">authorization of the </w:t>
        </w:r>
      </w:ins>
      <w:ins w:id="54" w:author="Alec Brusilovsky" w:date="2024-08-07T11:30:00Z" w16du:dateUtc="2024-08-07T15:30:00Z">
        <w:r>
          <w:rPr>
            <w:lang w:eastAsia="zh-CN"/>
          </w:rPr>
          <w:t xml:space="preserve">Readers </w:t>
        </w:r>
        <w:r w:rsidRPr="006F7BA3">
          <w:rPr>
            <w:rFonts w:eastAsia="DengXian"/>
            <w:lang w:eastAsia="zh-CN"/>
          </w:rPr>
          <w:t>acting as stand-alone base statio</w:t>
        </w:r>
        <w:r>
          <w:rPr>
            <w:rFonts w:eastAsia="DengXian"/>
            <w:lang w:eastAsia="zh-CN"/>
          </w:rPr>
          <w:t>ns</w:t>
        </w:r>
        <w:r w:rsidRPr="00D75B96">
          <w:t xml:space="preserve"> </w:t>
        </w:r>
      </w:ins>
      <w:ins w:id="55" w:author="Alec Brusilovsky" w:date="2024-08-07T11:29:00Z" w16du:dateUtc="2024-08-07T15:29:00Z">
        <w:r w:rsidRPr="00D75B96">
          <w:t xml:space="preserve">in </w:t>
        </w:r>
        <w:r>
          <w:rPr>
            <w:rFonts w:eastAsia="MS Mincho"/>
            <w:lang w:eastAsia="ja-JP"/>
          </w:rPr>
          <w:t>5G Ambient IoT services</w:t>
        </w:r>
        <w:r w:rsidRPr="00D75B96">
          <w:t>.</w:t>
        </w:r>
      </w:ins>
    </w:p>
    <w:p w14:paraId="4B532422" w14:textId="77777777" w:rsidR="003F6E08" w:rsidRDefault="003F6E08" w:rsidP="00D202DE"/>
    <w:p w14:paraId="026F576D" w14:textId="685D2EEA"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1277A" w14:textId="77777777" w:rsidR="00343FEB" w:rsidRDefault="00343FEB">
      <w:r>
        <w:separator/>
      </w:r>
    </w:p>
  </w:endnote>
  <w:endnote w:type="continuationSeparator" w:id="0">
    <w:p w14:paraId="26159131" w14:textId="77777777" w:rsidR="00343FEB" w:rsidRDefault="00343FEB">
      <w:r>
        <w:continuationSeparator/>
      </w:r>
    </w:p>
  </w:endnote>
  <w:endnote w:type="continuationNotice" w:id="1">
    <w:p w14:paraId="724450AE"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CA6B6" w14:textId="77777777" w:rsidR="00343FEB" w:rsidRDefault="00343FEB">
      <w:r>
        <w:separator/>
      </w:r>
    </w:p>
  </w:footnote>
  <w:footnote w:type="continuationSeparator" w:id="0">
    <w:p w14:paraId="4C3B78B2" w14:textId="77777777" w:rsidR="00343FEB" w:rsidRDefault="00343FEB">
      <w:r>
        <w:continuationSeparator/>
      </w:r>
    </w:p>
  </w:footnote>
  <w:footnote w:type="continuationNotice" w:id="1">
    <w:p w14:paraId="214A054C"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wUA7sG4xiwAAAA="/>
  </w:docVars>
  <w:rsids>
    <w:rsidRoot w:val="00E30155"/>
    <w:rsid w:val="00001CFC"/>
    <w:rsid w:val="00003D59"/>
    <w:rsid w:val="00007B5D"/>
    <w:rsid w:val="000124D2"/>
    <w:rsid w:val="00012515"/>
    <w:rsid w:val="000159F2"/>
    <w:rsid w:val="000271A1"/>
    <w:rsid w:val="00030D6B"/>
    <w:rsid w:val="000328ED"/>
    <w:rsid w:val="00033424"/>
    <w:rsid w:val="0003405A"/>
    <w:rsid w:val="00035EDF"/>
    <w:rsid w:val="00046389"/>
    <w:rsid w:val="00055499"/>
    <w:rsid w:val="000602EA"/>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770A"/>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3FA3"/>
    <w:rsid w:val="00175634"/>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3E25"/>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7216"/>
    <w:rsid w:val="00252227"/>
    <w:rsid w:val="002612A8"/>
    <w:rsid w:val="00262304"/>
    <w:rsid w:val="00267E2C"/>
    <w:rsid w:val="00272B25"/>
    <w:rsid w:val="00275880"/>
    <w:rsid w:val="002879F7"/>
    <w:rsid w:val="002915B4"/>
    <w:rsid w:val="002960F7"/>
    <w:rsid w:val="00296884"/>
    <w:rsid w:val="00296FEF"/>
    <w:rsid w:val="002A1857"/>
    <w:rsid w:val="002C0481"/>
    <w:rsid w:val="002C1143"/>
    <w:rsid w:val="002C7F38"/>
    <w:rsid w:val="002D28BE"/>
    <w:rsid w:val="002D4748"/>
    <w:rsid w:val="002E1E70"/>
    <w:rsid w:val="002F48EB"/>
    <w:rsid w:val="002F5E8B"/>
    <w:rsid w:val="003003EE"/>
    <w:rsid w:val="00301898"/>
    <w:rsid w:val="0030628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75BB"/>
    <w:rsid w:val="003A2E41"/>
    <w:rsid w:val="003A43ED"/>
    <w:rsid w:val="003A5DCE"/>
    <w:rsid w:val="003B0EFB"/>
    <w:rsid w:val="003C122B"/>
    <w:rsid w:val="003C4E42"/>
    <w:rsid w:val="003C5A97"/>
    <w:rsid w:val="003C7A04"/>
    <w:rsid w:val="003D397C"/>
    <w:rsid w:val="003D3F03"/>
    <w:rsid w:val="003D40C7"/>
    <w:rsid w:val="003E20E0"/>
    <w:rsid w:val="003E650E"/>
    <w:rsid w:val="003F2EAD"/>
    <w:rsid w:val="003F52B2"/>
    <w:rsid w:val="003F6E08"/>
    <w:rsid w:val="00400E81"/>
    <w:rsid w:val="0040164C"/>
    <w:rsid w:val="004075D5"/>
    <w:rsid w:val="00416E1E"/>
    <w:rsid w:val="004205A6"/>
    <w:rsid w:val="0042207E"/>
    <w:rsid w:val="00426FE0"/>
    <w:rsid w:val="0043135F"/>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072"/>
    <w:rsid w:val="00480961"/>
    <w:rsid w:val="00481777"/>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60909"/>
    <w:rsid w:val="005729C4"/>
    <w:rsid w:val="00575466"/>
    <w:rsid w:val="0057727F"/>
    <w:rsid w:val="0059227B"/>
    <w:rsid w:val="00593193"/>
    <w:rsid w:val="00593CB7"/>
    <w:rsid w:val="00594BCB"/>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6F7BA3"/>
    <w:rsid w:val="00701C48"/>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54FE5"/>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1A3C"/>
    <w:rsid w:val="007F300B"/>
    <w:rsid w:val="007F30B4"/>
    <w:rsid w:val="007F594C"/>
    <w:rsid w:val="008014C3"/>
    <w:rsid w:val="00802E57"/>
    <w:rsid w:val="0081031B"/>
    <w:rsid w:val="008115DB"/>
    <w:rsid w:val="00824E90"/>
    <w:rsid w:val="00827662"/>
    <w:rsid w:val="008364E9"/>
    <w:rsid w:val="00837781"/>
    <w:rsid w:val="00850812"/>
    <w:rsid w:val="00864886"/>
    <w:rsid w:val="00867B4D"/>
    <w:rsid w:val="00873599"/>
    <w:rsid w:val="00876B9A"/>
    <w:rsid w:val="008777D7"/>
    <w:rsid w:val="00877D9F"/>
    <w:rsid w:val="0088419C"/>
    <w:rsid w:val="008841F2"/>
    <w:rsid w:val="00884CB9"/>
    <w:rsid w:val="008933BF"/>
    <w:rsid w:val="008966FD"/>
    <w:rsid w:val="008A10C4"/>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3C45"/>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A7174"/>
    <w:rsid w:val="00BB189D"/>
    <w:rsid w:val="00BB6D00"/>
    <w:rsid w:val="00BB7919"/>
    <w:rsid w:val="00BC0131"/>
    <w:rsid w:val="00BC150D"/>
    <w:rsid w:val="00BC25AA"/>
    <w:rsid w:val="00BC4577"/>
    <w:rsid w:val="00BC4A55"/>
    <w:rsid w:val="00BC656B"/>
    <w:rsid w:val="00BD1185"/>
    <w:rsid w:val="00BD1500"/>
    <w:rsid w:val="00BD3A0C"/>
    <w:rsid w:val="00C022E3"/>
    <w:rsid w:val="00C05A8D"/>
    <w:rsid w:val="00C076EC"/>
    <w:rsid w:val="00C151DA"/>
    <w:rsid w:val="00C17989"/>
    <w:rsid w:val="00C213AB"/>
    <w:rsid w:val="00C22D56"/>
    <w:rsid w:val="00C24A40"/>
    <w:rsid w:val="00C24D80"/>
    <w:rsid w:val="00C26F35"/>
    <w:rsid w:val="00C31DB8"/>
    <w:rsid w:val="00C361D4"/>
    <w:rsid w:val="00C36DBC"/>
    <w:rsid w:val="00C4712D"/>
    <w:rsid w:val="00C518B3"/>
    <w:rsid w:val="00C547BC"/>
    <w:rsid w:val="00C555C9"/>
    <w:rsid w:val="00C55D4D"/>
    <w:rsid w:val="00C62804"/>
    <w:rsid w:val="00C67235"/>
    <w:rsid w:val="00C7535B"/>
    <w:rsid w:val="00C769CE"/>
    <w:rsid w:val="00C94F55"/>
    <w:rsid w:val="00CA569D"/>
    <w:rsid w:val="00CA5F91"/>
    <w:rsid w:val="00CA7D62"/>
    <w:rsid w:val="00CB07A8"/>
    <w:rsid w:val="00CC1DCD"/>
    <w:rsid w:val="00CC22D7"/>
    <w:rsid w:val="00CC6366"/>
    <w:rsid w:val="00CD418A"/>
    <w:rsid w:val="00CD4A57"/>
    <w:rsid w:val="00CE2F31"/>
    <w:rsid w:val="00D05632"/>
    <w:rsid w:val="00D202DE"/>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A6BB3"/>
    <w:rsid w:val="00DB434A"/>
    <w:rsid w:val="00DC09D6"/>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91FE1"/>
    <w:rsid w:val="00EA370C"/>
    <w:rsid w:val="00EA5E95"/>
    <w:rsid w:val="00EA717F"/>
    <w:rsid w:val="00EB65D8"/>
    <w:rsid w:val="00EC2D2D"/>
    <w:rsid w:val="00ED1A6B"/>
    <w:rsid w:val="00ED2135"/>
    <w:rsid w:val="00ED21B7"/>
    <w:rsid w:val="00ED4954"/>
    <w:rsid w:val="00EE0366"/>
    <w:rsid w:val="00EE0943"/>
    <w:rsid w:val="00EE33A2"/>
    <w:rsid w:val="00EF00D7"/>
    <w:rsid w:val="00EF0A56"/>
    <w:rsid w:val="00EF515C"/>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6E5C"/>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202DE"/>
    <w:rPr>
      <w:rFonts w:ascii="Arial" w:hAnsi="Arial"/>
      <w:sz w:val="32"/>
      <w:lang w:val="en-GB" w:eastAsia="en-US"/>
    </w:rPr>
  </w:style>
  <w:style w:type="character" w:customStyle="1" w:styleId="Heading3Char">
    <w:name w:val="Heading 3 Char"/>
    <w:aliases w:val="h3 Char"/>
    <w:basedOn w:val="DefaultParagraphFont"/>
    <w:link w:val="Heading3"/>
    <w:rsid w:val="00D202D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76D15079-A8C0-4253-98B3-F6DE56A65BC4}">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23a22248-acb0-4303-bd1b-c36b2527d0a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E5DFA7A-8426-49E7-9820-165A58EBA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2</Pages>
  <Words>442</Words>
  <Characters>2219</Characters>
  <Application>Microsoft Office Word</Application>
  <DocSecurity>0</DocSecurity>
  <Lines>51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12</cp:revision>
  <cp:lastPrinted>1900-01-02T18:00:00Z</cp:lastPrinted>
  <dcterms:created xsi:type="dcterms:W3CDTF">2024-05-12T17:23:00Z</dcterms:created>
  <dcterms:modified xsi:type="dcterms:W3CDTF">2024-09-30T14:55:00Z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